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F0" w:rsidRDefault="00E606F0" w:rsidP="00E606F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6F0" w:rsidRDefault="00AC0100" w:rsidP="00E606F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  <w:bookmarkStart w:id="0" w:name="_GoBack"/>
      <w:bookmarkEnd w:id="0"/>
      <w:r w:rsidR="00E606F0" w:rsidRPr="00E606F0">
        <w:rPr>
          <w:rFonts w:ascii="Times New Roman" w:hAnsi="Times New Roman" w:cs="Times New Roman"/>
          <w:b/>
          <w:sz w:val="28"/>
          <w:szCs w:val="28"/>
        </w:rPr>
        <w:t xml:space="preserve"> из законодательных и иных нормативных правовых актов, содержащих нормы, регулирующие правоотношения, </w:t>
      </w:r>
    </w:p>
    <w:p w:rsidR="00921333" w:rsidRPr="00E606F0" w:rsidRDefault="00E606F0" w:rsidP="00E606F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6F0">
        <w:rPr>
          <w:rFonts w:ascii="Times New Roman" w:hAnsi="Times New Roman" w:cs="Times New Roman"/>
          <w:b/>
          <w:sz w:val="28"/>
          <w:szCs w:val="28"/>
        </w:rPr>
        <w:t>связанные с предоставлением государственной услуги</w:t>
      </w:r>
      <w:proofErr w:type="gramEnd"/>
    </w:p>
    <w:p w:rsidR="00E606F0" w:rsidRDefault="00E606F0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 xml:space="preserve">Опасными производственными объектами в соответствии с настоящим Федеральным законом являются предприятия или их цехи, участки, площадки, </w:t>
      </w:r>
      <w:r w:rsidR="009213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447F">
        <w:rPr>
          <w:rFonts w:ascii="Times New Roman" w:hAnsi="Times New Roman" w:cs="Times New Roman"/>
          <w:sz w:val="28"/>
          <w:szCs w:val="28"/>
        </w:rPr>
        <w:t xml:space="preserve">а также иные производственные объекты, указанные в </w:t>
      </w:r>
      <w:hyperlink w:anchor="Par454" w:tooltip="Приложение 1" w:history="1">
        <w:r w:rsidRPr="00DE447F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E447F">
        <w:rPr>
          <w:rFonts w:ascii="Times New Roman" w:hAnsi="Times New Roman" w:cs="Times New Roman"/>
          <w:sz w:val="28"/>
          <w:szCs w:val="28"/>
        </w:rPr>
        <w:t xml:space="preserve"> к настоящему Федеральному закону.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Опасные производственные объекты подлежат регистрации в государственном реестре в порядке, устанавливаемом Правительством Российской Федерации.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 xml:space="preserve">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критериями, указанными в </w:t>
      </w:r>
      <w:hyperlink w:anchor="Par513" w:tooltip="КЛАССИФИКАЦИЯ ОПАСНЫХ ПРОИЗВОДСТВЕННЫХ ОБЪЕКТОВ" w:history="1">
        <w:r w:rsidRPr="00DE447F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E447F">
        <w:rPr>
          <w:rFonts w:ascii="Times New Roman" w:hAnsi="Times New Roman" w:cs="Times New Roman"/>
          <w:sz w:val="28"/>
          <w:szCs w:val="28"/>
        </w:rPr>
        <w:t xml:space="preserve"> к настоящему Федеральному закону, на четыре класса опасности: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I класс опасности - опасные производственные объекты чрезвычайно высокой опасности;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II класс опасности - опасные производственные объекты высокой опасности;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III класс опасности - опасные производственные объекты средней опасности;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IV класс опасности - опасные производственные объекты низкой опасности.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Присвоение класса опасности опасному производственному объекту осуществляется при его регистрации в государственном реестре.</w:t>
      </w:r>
    </w:p>
    <w:p w:rsidR="0013394D" w:rsidRPr="00DE447F" w:rsidRDefault="0013394D" w:rsidP="00931D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7F">
        <w:rPr>
          <w:rFonts w:ascii="Times New Roman" w:hAnsi="Times New Roman" w:cs="Times New Roman"/>
          <w:sz w:val="28"/>
          <w:szCs w:val="28"/>
        </w:rPr>
        <w:t>Руководитель организации, эксплуатирующей опасные производственные объекты, несет ответственность за полноту и достоверность сведений, представленных для регистрации в государственном реестре опасных производственных объектов, в соответствии с законод</w:t>
      </w:r>
      <w:r w:rsidR="00DE447F" w:rsidRPr="00DE447F">
        <w:rPr>
          <w:rFonts w:ascii="Times New Roman" w:hAnsi="Times New Roman" w:cs="Times New Roman"/>
          <w:sz w:val="28"/>
          <w:szCs w:val="28"/>
        </w:rPr>
        <w:t>ательством Российской Федерации (Федеральный закон о промышленной безопасности</w:t>
      </w:r>
      <w:r w:rsidRPr="00DE447F">
        <w:rPr>
          <w:rFonts w:ascii="Times New Roman" w:hAnsi="Times New Roman" w:cs="Times New Roman"/>
          <w:sz w:val="28"/>
          <w:szCs w:val="28"/>
        </w:rPr>
        <w:t xml:space="preserve"> от </w:t>
      </w:r>
      <w:r w:rsidR="00DE447F" w:rsidRPr="00DE447F">
        <w:rPr>
          <w:rFonts w:ascii="Times New Roman" w:hAnsi="Times New Roman" w:cs="Times New Roman"/>
          <w:sz w:val="28"/>
          <w:szCs w:val="28"/>
        </w:rPr>
        <w:t xml:space="preserve">21.07.1997 </w:t>
      </w:r>
      <w:r w:rsidR="009213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447F" w:rsidRPr="00DE447F">
        <w:rPr>
          <w:rFonts w:ascii="Times New Roman" w:hAnsi="Times New Roman" w:cs="Times New Roman"/>
          <w:sz w:val="28"/>
          <w:szCs w:val="28"/>
        </w:rPr>
        <w:t>N 116</w:t>
      </w:r>
      <w:r w:rsidRPr="00DE447F">
        <w:rPr>
          <w:rFonts w:ascii="Times New Roman" w:hAnsi="Times New Roman" w:cs="Times New Roman"/>
          <w:sz w:val="28"/>
          <w:szCs w:val="28"/>
        </w:rPr>
        <w:t>-ФЗ)</w:t>
      </w:r>
      <w:r w:rsidR="00DE447F" w:rsidRPr="00DE447F">
        <w:rPr>
          <w:rFonts w:ascii="Times New Roman" w:hAnsi="Times New Roman" w:cs="Times New Roman"/>
          <w:sz w:val="28"/>
          <w:szCs w:val="28"/>
        </w:rPr>
        <w:t>.</w:t>
      </w:r>
    </w:p>
    <w:p w:rsidR="002C2DD7" w:rsidRDefault="002C2DD7" w:rsidP="00931DD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</w:p>
    <w:p w:rsidR="00A3084F" w:rsidRPr="00A3084F" w:rsidRDefault="00A3084F" w:rsidP="00931DD9">
      <w:pPr>
        <w:pStyle w:val="HEADERTEX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84F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A3084F">
        <w:rPr>
          <w:rFonts w:ascii="Times New Roman" w:hAnsi="Times New Roman" w:cs="Times New Roman"/>
          <w:color w:val="auto"/>
          <w:sz w:val="28"/>
          <w:szCs w:val="28"/>
        </w:rPr>
        <w:t>Для регистрации объектов в государственном реестре организации и индивидуальные предприниматели, эксплуатирующие эти объекты, не позднее 10 рабочих дней со дня начала их эксплуатации представляют в установленном порядке на бумажном носителе или в форме электронного документа, подписанного усиленной квалифицированной электронной подписью, сведения, характеризующие каждый объект (</w:t>
      </w:r>
      <w:r w:rsidRPr="00A3084F">
        <w:rPr>
          <w:rFonts w:ascii="Times New Roman" w:hAnsi="Times New Roman" w:cs="Times New Roman"/>
          <w:bCs/>
          <w:color w:val="auto"/>
          <w:sz w:val="28"/>
          <w:szCs w:val="28"/>
        </w:rPr>
        <w:t>Правила регистрации объектов в государственном реестре опасных производственных объектов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утверждены</w:t>
      </w:r>
      <w:r w:rsidRPr="00A3084F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084F">
        <w:rPr>
          <w:rFonts w:ascii="Times New Roman" w:hAnsi="Times New Roman" w:cs="Times New Roman"/>
          <w:color w:val="auto"/>
          <w:sz w:val="28"/>
          <w:szCs w:val="28"/>
        </w:rPr>
        <w:t>от 24</w:t>
      </w:r>
      <w:proofErr w:type="gramEnd"/>
      <w:r w:rsidRPr="00A3084F">
        <w:rPr>
          <w:rFonts w:ascii="Times New Roman" w:hAnsi="Times New Roman" w:cs="Times New Roman"/>
          <w:color w:val="auto"/>
          <w:sz w:val="28"/>
          <w:szCs w:val="28"/>
        </w:rPr>
        <w:t xml:space="preserve"> ноября 1998 года </w:t>
      </w:r>
      <w:r w:rsidR="00921333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A3084F">
        <w:rPr>
          <w:rFonts w:ascii="Times New Roman" w:hAnsi="Times New Roman" w:cs="Times New Roman"/>
          <w:color w:val="auto"/>
          <w:sz w:val="28"/>
          <w:szCs w:val="28"/>
        </w:rPr>
        <w:t>N 1371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921333" w:rsidRDefault="00A3084F" w:rsidP="00921333">
      <w:pPr>
        <w:pStyle w:val="FORMATTEXT0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  </w:t>
      </w:r>
    </w:p>
    <w:p w:rsidR="00E606F0" w:rsidRDefault="00E606F0" w:rsidP="00931DD9">
      <w:pPr>
        <w:autoSpaceDE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06F0" w:rsidRDefault="00931DD9" w:rsidP="00E606F0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bCs/>
          <w:sz w:val="28"/>
          <w:szCs w:val="28"/>
        </w:rPr>
        <w:lastRenderedPageBreak/>
        <w:t xml:space="preserve">Заявителями по предоставлению государственной услуги </w:t>
      </w:r>
      <w:r w:rsidRPr="00931DD9">
        <w:rPr>
          <w:rFonts w:ascii="Times New Roman" w:hAnsi="Times New Roman"/>
          <w:bCs/>
          <w:sz w:val="28"/>
          <w:szCs w:val="28"/>
        </w:rPr>
        <w:br/>
        <w:t xml:space="preserve">по регистрации опасных производственных объектов в государственном реестре опасных производственных объектов являются юридические лица, индивидуальные предприниматели, осуществляющие эксплуатацию опасных производственных объектов (далее – ОПО) </w:t>
      </w:r>
      <w:r w:rsidRPr="00931DD9">
        <w:rPr>
          <w:rFonts w:ascii="Times New Roman" w:hAnsi="Times New Roman"/>
          <w:sz w:val="28"/>
          <w:szCs w:val="28"/>
        </w:rPr>
        <w:t xml:space="preserve">на праве собственности или ином законном основании </w:t>
      </w:r>
      <w:r w:rsidRPr="00931DD9">
        <w:rPr>
          <w:rFonts w:ascii="Times New Roman" w:hAnsi="Times New Roman"/>
          <w:bCs/>
          <w:sz w:val="28"/>
          <w:szCs w:val="28"/>
        </w:rPr>
        <w:t>(далее - заявители).</w:t>
      </w:r>
      <w:r w:rsidRPr="00931DD9">
        <w:rPr>
          <w:rFonts w:ascii="Times New Roman" w:hAnsi="Times New Roman"/>
          <w:sz w:val="28"/>
          <w:szCs w:val="28"/>
        </w:rPr>
        <w:t xml:space="preserve"> </w:t>
      </w:r>
      <w:r w:rsidR="00E606F0">
        <w:rPr>
          <w:rFonts w:ascii="Times New Roman" w:hAnsi="Times New Roman"/>
          <w:sz w:val="28"/>
          <w:szCs w:val="28"/>
        </w:rPr>
        <w:t xml:space="preserve">                     </w:t>
      </w:r>
    </w:p>
    <w:p w:rsidR="00931DD9" w:rsidRPr="00931DD9" w:rsidRDefault="00931DD9" w:rsidP="00E606F0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bCs/>
          <w:sz w:val="28"/>
          <w:szCs w:val="28"/>
        </w:rPr>
        <w:t>Результатами предоставления государственной услуги  являются:</w:t>
      </w:r>
    </w:p>
    <w:p w:rsidR="00931DD9" w:rsidRPr="00931DD9" w:rsidRDefault="00E61530" w:rsidP="00931DD9">
      <w:pPr>
        <w:tabs>
          <w:tab w:val="left" w:pos="55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31DD9" w:rsidRPr="00931DD9">
        <w:rPr>
          <w:rFonts w:ascii="Times New Roman" w:hAnsi="Times New Roman"/>
          <w:sz w:val="28"/>
          <w:szCs w:val="28"/>
        </w:rPr>
        <w:t xml:space="preserve">регистрация ОПО в государственном реестре опасных производственных объектов (далее - Реестр) и выдача свидетельства </w:t>
      </w:r>
      <w:r w:rsidR="00931DD9" w:rsidRPr="00931DD9">
        <w:rPr>
          <w:rFonts w:ascii="Times New Roman" w:hAnsi="Times New Roman"/>
          <w:sz w:val="28"/>
          <w:szCs w:val="28"/>
        </w:rPr>
        <w:br/>
        <w:t xml:space="preserve">о регистрации ОПО в Реестре установленного образца (далее – свидетельство </w:t>
      </w:r>
      <w:r w:rsidR="00931DD9" w:rsidRPr="00931DD9">
        <w:rPr>
          <w:rFonts w:ascii="Times New Roman" w:hAnsi="Times New Roman"/>
          <w:sz w:val="28"/>
          <w:szCs w:val="28"/>
        </w:rPr>
        <w:br/>
        <w:t>о регистрации) либо отказ в регистрации;</w:t>
      </w:r>
    </w:p>
    <w:p w:rsidR="00931DD9" w:rsidRPr="00931DD9" w:rsidRDefault="00931DD9" w:rsidP="00931DD9">
      <w:pPr>
        <w:tabs>
          <w:tab w:val="left" w:pos="55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2) исключение ОПО из Реестра либо отказ в исключении;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 xml:space="preserve">3) переоформление свидетельства о регистрации ОПО в Реестре в связи </w:t>
      </w:r>
      <w:r w:rsidRPr="00931DD9">
        <w:rPr>
          <w:rFonts w:ascii="Times New Roman" w:hAnsi="Times New Roman"/>
          <w:sz w:val="28"/>
          <w:szCs w:val="28"/>
        </w:rPr>
        <w:br/>
        <w:t xml:space="preserve">с исправлением допущенных опечаток и (или) ошибок либо отказ </w:t>
      </w:r>
      <w:r w:rsidRPr="00931DD9">
        <w:rPr>
          <w:rFonts w:ascii="Times New Roman" w:hAnsi="Times New Roman"/>
          <w:sz w:val="28"/>
          <w:szCs w:val="28"/>
        </w:rPr>
        <w:br/>
        <w:t>в переоформлении;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4) внесение изменений в сведения, содержащиеся в Реестре, о заявителе, собственнике и (или) составе ОПО либо отказ во внесении изменений;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5) изменение сведений, связанных с исключением ОПО из Реестра в связи со сменой эксплуатирующей организации;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6) выдача дубликата свидетельства о регистрации;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7) предоставление информации о зарегистрированных в Реестре ОПО                    и заявителях в форме выписки.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DD9">
        <w:rPr>
          <w:rFonts w:ascii="Times New Roman" w:hAnsi="Times New Roman"/>
          <w:sz w:val="28"/>
          <w:szCs w:val="28"/>
        </w:rPr>
        <w:t xml:space="preserve">Регистрация ОПО в Реестре, оформление и выдача свидетельства </w:t>
      </w:r>
      <w:r w:rsidRPr="00931DD9">
        <w:rPr>
          <w:rFonts w:ascii="Times New Roman" w:hAnsi="Times New Roman"/>
          <w:sz w:val="28"/>
          <w:szCs w:val="28"/>
        </w:rPr>
        <w:br/>
        <w:t xml:space="preserve">о регистрации, исключение ОПО из Реестра, внесение изменений в сведения, содержащиеся в Реестре, о составе ОПО, а также изменений, связанных </w:t>
      </w:r>
      <w:r w:rsidRPr="00931DD9">
        <w:rPr>
          <w:rFonts w:ascii="Times New Roman" w:hAnsi="Times New Roman"/>
          <w:sz w:val="28"/>
          <w:szCs w:val="28"/>
        </w:rPr>
        <w:br/>
        <w:t>с исключением ОПО в связи со сменой эксплуатирующей организации, осуществляются в срок, не превышающий 20 (двадцати) рабочих дней со дня регистрации соответствующего заявления от заявителя в системе делопроизводства.</w:t>
      </w:r>
      <w:proofErr w:type="gramEnd"/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Внесение изменений в сведения о заявителе, содержащиеся в Реестре, осуществляется в срок, не превышающий 5 (пяти) рабочих дней со дня регистрации соответствующего заявления в системе делопроизводства.</w:t>
      </w:r>
    </w:p>
    <w:p w:rsidR="00931DD9" w:rsidRPr="00931DD9" w:rsidRDefault="00931DD9" w:rsidP="00931D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>Переоформление свидетельства о регистрации в связи с исправлением допущенных опечаток и (или) ошибок, а также выдача дубликата свидетельства о регистрации осуществляются в срок, не превышающий 8 (восьми) рабочих дней со дня регистрации соответствующего заявления в системе делопроизводства.</w:t>
      </w:r>
    </w:p>
    <w:p w:rsidR="00931DD9" w:rsidRPr="00931DD9" w:rsidRDefault="00931DD9" w:rsidP="00931DD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9">
        <w:rPr>
          <w:rFonts w:ascii="Times New Roman" w:hAnsi="Times New Roman"/>
          <w:sz w:val="28"/>
          <w:szCs w:val="28"/>
        </w:rPr>
        <w:t xml:space="preserve">Информация из Реестра предоставляется </w:t>
      </w:r>
      <w:r w:rsidRPr="00931DD9">
        <w:rPr>
          <w:rFonts w:ascii="Times New Roman CYR" w:hAnsi="Times New Roman CYR" w:cs="Times New Roman CYR"/>
          <w:sz w:val="28"/>
          <w:szCs w:val="28"/>
        </w:rPr>
        <w:t xml:space="preserve">в срок, не превышающий </w:t>
      </w:r>
      <w:r w:rsidRPr="00931DD9">
        <w:rPr>
          <w:rFonts w:ascii="Times New Roman CYR" w:hAnsi="Times New Roman CYR" w:cs="Times New Roman CYR"/>
          <w:sz w:val="28"/>
          <w:szCs w:val="28"/>
        </w:rPr>
        <w:br/>
      </w:r>
      <w:r w:rsidRPr="00931DD9">
        <w:rPr>
          <w:rFonts w:ascii="Times New Roman" w:hAnsi="Times New Roman"/>
          <w:sz w:val="28"/>
          <w:szCs w:val="28"/>
        </w:rPr>
        <w:t xml:space="preserve">10 (десяти) рабочих дней со дня регистрации соответствующего запроса </w:t>
      </w:r>
      <w:r w:rsidRPr="00931DD9">
        <w:rPr>
          <w:rFonts w:ascii="Times New Roman" w:hAnsi="Times New Roman"/>
          <w:sz w:val="28"/>
          <w:szCs w:val="28"/>
        </w:rPr>
        <w:br/>
        <w:t>в системе делопроизводства.</w:t>
      </w:r>
    </w:p>
    <w:p w:rsidR="00931DD9" w:rsidRPr="00E61530" w:rsidRDefault="00931DD9" w:rsidP="00E606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61530">
        <w:rPr>
          <w:rFonts w:ascii="Times New Roman" w:hAnsi="Times New Roman"/>
          <w:sz w:val="28"/>
          <w:szCs w:val="28"/>
        </w:rPr>
        <w:t xml:space="preserve">Возврат заявителю поданных им документов осуществляется в срок, </w:t>
      </w:r>
      <w:r w:rsidRPr="00E61530">
        <w:rPr>
          <w:rFonts w:ascii="Times New Roman" w:hAnsi="Times New Roman"/>
          <w:sz w:val="28"/>
          <w:szCs w:val="28"/>
        </w:rPr>
        <w:br/>
        <w:t xml:space="preserve">не превышающий 5 (пяти) рабочих дней со дня регистрации заявления </w:t>
      </w:r>
      <w:r w:rsidRPr="00E61530">
        <w:rPr>
          <w:rFonts w:ascii="Times New Roman" w:hAnsi="Times New Roman"/>
          <w:sz w:val="28"/>
          <w:szCs w:val="28"/>
        </w:rPr>
        <w:br/>
        <w:t>о возв</w:t>
      </w:r>
      <w:r w:rsidR="00E61530" w:rsidRPr="00E61530">
        <w:rPr>
          <w:rFonts w:ascii="Times New Roman" w:hAnsi="Times New Roman"/>
          <w:sz w:val="28"/>
          <w:szCs w:val="28"/>
        </w:rPr>
        <w:t>рате в системе делопроизводства (</w:t>
      </w:r>
      <w:r w:rsidR="00E61530">
        <w:rPr>
          <w:rFonts w:ascii="Times New Roman" w:hAnsi="Times New Roman"/>
          <w:sz w:val="28"/>
          <w:szCs w:val="28"/>
        </w:rPr>
        <w:t>Административный регламент</w:t>
      </w:r>
      <w:r w:rsidR="00E61530" w:rsidRPr="00E61530">
        <w:rPr>
          <w:rFonts w:ascii="Times New Roman" w:hAnsi="Times New Roman"/>
          <w:sz w:val="28"/>
          <w:szCs w:val="28"/>
        </w:rPr>
        <w:t xml:space="preserve">  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</w:t>
      </w:r>
      <w:r w:rsidR="00E61530">
        <w:rPr>
          <w:rFonts w:ascii="Times New Roman" w:hAnsi="Times New Roman"/>
          <w:sz w:val="28"/>
          <w:szCs w:val="28"/>
        </w:rPr>
        <w:t>, утвержденный</w:t>
      </w:r>
      <w:r w:rsidR="00E61530" w:rsidRPr="00E61530">
        <w:rPr>
          <w:rFonts w:ascii="Times New Roman" w:hAnsi="Times New Roman"/>
          <w:sz w:val="28"/>
          <w:szCs w:val="28"/>
        </w:rPr>
        <w:t xml:space="preserve"> приказом Ростехнадзора от 25.11.2016 № 494)</w:t>
      </w:r>
      <w:r w:rsidR="00E61530">
        <w:rPr>
          <w:rFonts w:ascii="Times New Roman" w:hAnsi="Times New Roman"/>
          <w:sz w:val="28"/>
          <w:szCs w:val="28"/>
        </w:rPr>
        <w:t>.</w:t>
      </w:r>
      <w:proofErr w:type="gramEnd"/>
    </w:p>
    <w:sectPr w:rsidR="00931DD9" w:rsidRPr="00E61530" w:rsidSect="00E606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EB"/>
    <w:rsid w:val="00002EC9"/>
    <w:rsid w:val="00005588"/>
    <w:rsid w:val="00014F44"/>
    <w:rsid w:val="00026713"/>
    <w:rsid w:val="00031B5C"/>
    <w:rsid w:val="00031BEC"/>
    <w:rsid w:val="00040EFB"/>
    <w:rsid w:val="000447F7"/>
    <w:rsid w:val="0006342C"/>
    <w:rsid w:val="00080634"/>
    <w:rsid w:val="00092151"/>
    <w:rsid w:val="000936CC"/>
    <w:rsid w:val="000A0DC6"/>
    <w:rsid w:val="000A4179"/>
    <w:rsid w:val="000A5B01"/>
    <w:rsid w:val="000B461C"/>
    <w:rsid w:val="000C1311"/>
    <w:rsid w:val="000C5B9C"/>
    <w:rsid w:val="000E4B22"/>
    <w:rsid w:val="000F26FC"/>
    <w:rsid w:val="00104A19"/>
    <w:rsid w:val="001178F8"/>
    <w:rsid w:val="001247E4"/>
    <w:rsid w:val="00132F64"/>
    <w:rsid w:val="0013394D"/>
    <w:rsid w:val="00137A69"/>
    <w:rsid w:val="0016232E"/>
    <w:rsid w:val="00167BF5"/>
    <w:rsid w:val="001745DB"/>
    <w:rsid w:val="001765A1"/>
    <w:rsid w:val="0017666A"/>
    <w:rsid w:val="00181ED5"/>
    <w:rsid w:val="001A2600"/>
    <w:rsid w:val="001B2640"/>
    <w:rsid w:val="001B42D7"/>
    <w:rsid w:val="001B44CF"/>
    <w:rsid w:val="001C17A3"/>
    <w:rsid w:val="001C1A46"/>
    <w:rsid w:val="001C2BF1"/>
    <w:rsid w:val="001C681A"/>
    <w:rsid w:val="001D0276"/>
    <w:rsid w:val="001D1FEF"/>
    <w:rsid w:val="001D4072"/>
    <w:rsid w:val="001D7852"/>
    <w:rsid w:val="001F003F"/>
    <w:rsid w:val="00207BE0"/>
    <w:rsid w:val="002100F3"/>
    <w:rsid w:val="00222B24"/>
    <w:rsid w:val="002305EB"/>
    <w:rsid w:val="0024411D"/>
    <w:rsid w:val="0025691E"/>
    <w:rsid w:val="00261762"/>
    <w:rsid w:val="00266BD6"/>
    <w:rsid w:val="00280FC3"/>
    <w:rsid w:val="00286DE0"/>
    <w:rsid w:val="002A2D58"/>
    <w:rsid w:val="002A4202"/>
    <w:rsid w:val="002B0979"/>
    <w:rsid w:val="002B7DFD"/>
    <w:rsid w:val="002C0651"/>
    <w:rsid w:val="002C2DD7"/>
    <w:rsid w:val="002C7D31"/>
    <w:rsid w:val="002D7D1B"/>
    <w:rsid w:val="00300620"/>
    <w:rsid w:val="003059B0"/>
    <w:rsid w:val="003172EF"/>
    <w:rsid w:val="003570EF"/>
    <w:rsid w:val="00362144"/>
    <w:rsid w:val="003721F9"/>
    <w:rsid w:val="00372301"/>
    <w:rsid w:val="003753A8"/>
    <w:rsid w:val="0038418F"/>
    <w:rsid w:val="003868B0"/>
    <w:rsid w:val="003A4990"/>
    <w:rsid w:val="003B0151"/>
    <w:rsid w:val="003C1C6D"/>
    <w:rsid w:val="003E3AD7"/>
    <w:rsid w:val="003E6A55"/>
    <w:rsid w:val="00424144"/>
    <w:rsid w:val="00430D1F"/>
    <w:rsid w:val="00462BDF"/>
    <w:rsid w:val="0047425F"/>
    <w:rsid w:val="00475ED6"/>
    <w:rsid w:val="004936A5"/>
    <w:rsid w:val="004B31FE"/>
    <w:rsid w:val="004C6839"/>
    <w:rsid w:val="004D5966"/>
    <w:rsid w:val="004F0214"/>
    <w:rsid w:val="004F54A0"/>
    <w:rsid w:val="00500CEA"/>
    <w:rsid w:val="005109B5"/>
    <w:rsid w:val="0051193E"/>
    <w:rsid w:val="0051713E"/>
    <w:rsid w:val="00517FA9"/>
    <w:rsid w:val="0052460B"/>
    <w:rsid w:val="00527AB3"/>
    <w:rsid w:val="00540B97"/>
    <w:rsid w:val="005558E9"/>
    <w:rsid w:val="00555E1F"/>
    <w:rsid w:val="00565D48"/>
    <w:rsid w:val="005708E4"/>
    <w:rsid w:val="005733E1"/>
    <w:rsid w:val="00585041"/>
    <w:rsid w:val="00591721"/>
    <w:rsid w:val="00591924"/>
    <w:rsid w:val="005924E2"/>
    <w:rsid w:val="005B4495"/>
    <w:rsid w:val="005B45D6"/>
    <w:rsid w:val="005D11FB"/>
    <w:rsid w:val="005D52D7"/>
    <w:rsid w:val="005E6114"/>
    <w:rsid w:val="00603A44"/>
    <w:rsid w:val="00603E14"/>
    <w:rsid w:val="00616F4A"/>
    <w:rsid w:val="006204CD"/>
    <w:rsid w:val="006268D0"/>
    <w:rsid w:val="00627E31"/>
    <w:rsid w:val="00637AE2"/>
    <w:rsid w:val="006435FE"/>
    <w:rsid w:val="00643FF3"/>
    <w:rsid w:val="0065115E"/>
    <w:rsid w:val="006526F0"/>
    <w:rsid w:val="0066599E"/>
    <w:rsid w:val="00666110"/>
    <w:rsid w:val="006B4568"/>
    <w:rsid w:val="006B5872"/>
    <w:rsid w:val="006D39FE"/>
    <w:rsid w:val="006D3FDE"/>
    <w:rsid w:val="006F51A0"/>
    <w:rsid w:val="006F65C6"/>
    <w:rsid w:val="00700F53"/>
    <w:rsid w:val="007237F0"/>
    <w:rsid w:val="00723B17"/>
    <w:rsid w:val="007363EB"/>
    <w:rsid w:val="00740E16"/>
    <w:rsid w:val="00765796"/>
    <w:rsid w:val="007A469D"/>
    <w:rsid w:val="007B0988"/>
    <w:rsid w:val="007B4BCE"/>
    <w:rsid w:val="007C1022"/>
    <w:rsid w:val="007D0A2E"/>
    <w:rsid w:val="007D5806"/>
    <w:rsid w:val="007E6524"/>
    <w:rsid w:val="007F274A"/>
    <w:rsid w:val="00822DE0"/>
    <w:rsid w:val="008345EF"/>
    <w:rsid w:val="008377D7"/>
    <w:rsid w:val="00841301"/>
    <w:rsid w:val="008417F5"/>
    <w:rsid w:val="00841EED"/>
    <w:rsid w:val="0084455F"/>
    <w:rsid w:val="0085132C"/>
    <w:rsid w:val="0085547A"/>
    <w:rsid w:val="008554A5"/>
    <w:rsid w:val="00856C09"/>
    <w:rsid w:val="00861373"/>
    <w:rsid w:val="008647E1"/>
    <w:rsid w:val="0088332E"/>
    <w:rsid w:val="008C3C72"/>
    <w:rsid w:val="008E33BA"/>
    <w:rsid w:val="008E6662"/>
    <w:rsid w:val="008F55D1"/>
    <w:rsid w:val="008F606F"/>
    <w:rsid w:val="00900904"/>
    <w:rsid w:val="0090775D"/>
    <w:rsid w:val="00921333"/>
    <w:rsid w:val="00923339"/>
    <w:rsid w:val="00924D90"/>
    <w:rsid w:val="00931DD9"/>
    <w:rsid w:val="00942ADC"/>
    <w:rsid w:val="00945C6F"/>
    <w:rsid w:val="009464C6"/>
    <w:rsid w:val="009808D2"/>
    <w:rsid w:val="009845AF"/>
    <w:rsid w:val="0098490C"/>
    <w:rsid w:val="00985CEF"/>
    <w:rsid w:val="00985E04"/>
    <w:rsid w:val="009965D3"/>
    <w:rsid w:val="009B22BC"/>
    <w:rsid w:val="009B2931"/>
    <w:rsid w:val="009C0448"/>
    <w:rsid w:val="009E3899"/>
    <w:rsid w:val="009E43D0"/>
    <w:rsid w:val="00A032EB"/>
    <w:rsid w:val="00A22C5C"/>
    <w:rsid w:val="00A3084F"/>
    <w:rsid w:val="00A322AA"/>
    <w:rsid w:val="00A32D3A"/>
    <w:rsid w:val="00A37A9D"/>
    <w:rsid w:val="00A42D29"/>
    <w:rsid w:val="00A444A3"/>
    <w:rsid w:val="00A54292"/>
    <w:rsid w:val="00A54D57"/>
    <w:rsid w:val="00A61156"/>
    <w:rsid w:val="00A740F9"/>
    <w:rsid w:val="00A75518"/>
    <w:rsid w:val="00A925AE"/>
    <w:rsid w:val="00AB7906"/>
    <w:rsid w:val="00AC0100"/>
    <w:rsid w:val="00AD103E"/>
    <w:rsid w:val="00AD6666"/>
    <w:rsid w:val="00AE0025"/>
    <w:rsid w:val="00AE4218"/>
    <w:rsid w:val="00AE51F5"/>
    <w:rsid w:val="00AE7D17"/>
    <w:rsid w:val="00AF3C0B"/>
    <w:rsid w:val="00AF54E6"/>
    <w:rsid w:val="00B15110"/>
    <w:rsid w:val="00B35C79"/>
    <w:rsid w:val="00B618AD"/>
    <w:rsid w:val="00B80FA6"/>
    <w:rsid w:val="00B82B6B"/>
    <w:rsid w:val="00B85DB5"/>
    <w:rsid w:val="00B94D86"/>
    <w:rsid w:val="00BA104E"/>
    <w:rsid w:val="00BB0D52"/>
    <w:rsid w:val="00BB7431"/>
    <w:rsid w:val="00BC4A95"/>
    <w:rsid w:val="00BC57AC"/>
    <w:rsid w:val="00BD1ADA"/>
    <w:rsid w:val="00BD30B3"/>
    <w:rsid w:val="00BD6F9A"/>
    <w:rsid w:val="00BE3462"/>
    <w:rsid w:val="00BF01EB"/>
    <w:rsid w:val="00BF5395"/>
    <w:rsid w:val="00BF6EDD"/>
    <w:rsid w:val="00C04F0A"/>
    <w:rsid w:val="00C2104B"/>
    <w:rsid w:val="00C25515"/>
    <w:rsid w:val="00C3167F"/>
    <w:rsid w:val="00C35A9B"/>
    <w:rsid w:val="00C36314"/>
    <w:rsid w:val="00C4465A"/>
    <w:rsid w:val="00C44B1D"/>
    <w:rsid w:val="00C539E2"/>
    <w:rsid w:val="00C54BCC"/>
    <w:rsid w:val="00C619CF"/>
    <w:rsid w:val="00C70FB8"/>
    <w:rsid w:val="00C728DA"/>
    <w:rsid w:val="00C979A9"/>
    <w:rsid w:val="00CA175D"/>
    <w:rsid w:val="00CC477C"/>
    <w:rsid w:val="00CE33B1"/>
    <w:rsid w:val="00CF560D"/>
    <w:rsid w:val="00D1231D"/>
    <w:rsid w:val="00D2034D"/>
    <w:rsid w:val="00D204BC"/>
    <w:rsid w:val="00D250B2"/>
    <w:rsid w:val="00D25FC0"/>
    <w:rsid w:val="00D4276D"/>
    <w:rsid w:val="00D81D43"/>
    <w:rsid w:val="00D84C4E"/>
    <w:rsid w:val="00DA2538"/>
    <w:rsid w:val="00DA4D69"/>
    <w:rsid w:val="00DB5124"/>
    <w:rsid w:val="00DB6268"/>
    <w:rsid w:val="00DD0303"/>
    <w:rsid w:val="00DD497C"/>
    <w:rsid w:val="00DD5C40"/>
    <w:rsid w:val="00DE447F"/>
    <w:rsid w:val="00DE5504"/>
    <w:rsid w:val="00DF56B1"/>
    <w:rsid w:val="00E0071D"/>
    <w:rsid w:val="00E06A2F"/>
    <w:rsid w:val="00E305B5"/>
    <w:rsid w:val="00E309D7"/>
    <w:rsid w:val="00E36BB1"/>
    <w:rsid w:val="00E42087"/>
    <w:rsid w:val="00E55324"/>
    <w:rsid w:val="00E56AAE"/>
    <w:rsid w:val="00E606F0"/>
    <w:rsid w:val="00E61530"/>
    <w:rsid w:val="00E64841"/>
    <w:rsid w:val="00E6665D"/>
    <w:rsid w:val="00E72CD6"/>
    <w:rsid w:val="00E90E24"/>
    <w:rsid w:val="00EA1064"/>
    <w:rsid w:val="00EA244C"/>
    <w:rsid w:val="00EA2B9C"/>
    <w:rsid w:val="00EA3895"/>
    <w:rsid w:val="00EA5999"/>
    <w:rsid w:val="00EB5A1B"/>
    <w:rsid w:val="00ED3454"/>
    <w:rsid w:val="00EE29F8"/>
    <w:rsid w:val="00EF2D9F"/>
    <w:rsid w:val="00F26CF4"/>
    <w:rsid w:val="00F35EBE"/>
    <w:rsid w:val="00F40FCC"/>
    <w:rsid w:val="00F45100"/>
    <w:rsid w:val="00F45889"/>
    <w:rsid w:val="00F514A4"/>
    <w:rsid w:val="00F52344"/>
    <w:rsid w:val="00F7100B"/>
    <w:rsid w:val="00F83E63"/>
    <w:rsid w:val="00F8550A"/>
    <w:rsid w:val="00F96FB2"/>
    <w:rsid w:val="00F97A17"/>
    <w:rsid w:val="00FA05D3"/>
    <w:rsid w:val="00FB3114"/>
    <w:rsid w:val="00FB59BA"/>
    <w:rsid w:val="00FB7FD5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D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F01E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1EB"/>
  </w:style>
  <w:style w:type="paragraph" w:customStyle="1" w:styleId="ConsPlusNormal">
    <w:name w:val="ConsPlusNormal"/>
    <w:rsid w:val="0013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A30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BOTTOM">
    <w:name w:val="#COL_BOTTOM"/>
    <w:rsid w:val="00A30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A30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D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F01E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1EB"/>
  </w:style>
  <w:style w:type="paragraph" w:customStyle="1" w:styleId="ConsPlusNormal">
    <w:name w:val="ConsPlusNormal"/>
    <w:rsid w:val="0013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A30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BOTTOM">
    <w:name w:val="#COL_BOTTOM"/>
    <w:rsid w:val="00A30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A30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92D4-F71E-4786-BAE4-1FDD0EDF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Владимировна</dc:creator>
  <cp:lastModifiedBy>Шухостанова Асият Каральбиевна</cp:lastModifiedBy>
  <cp:revision>9</cp:revision>
  <dcterms:created xsi:type="dcterms:W3CDTF">2018-05-18T07:50:00Z</dcterms:created>
  <dcterms:modified xsi:type="dcterms:W3CDTF">2018-05-18T10:56:00Z</dcterms:modified>
</cp:coreProperties>
</file>